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87AE5" w14:textId="77777777" w:rsidR="00CB2697" w:rsidRPr="00CB2697" w:rsidRDefault="00CB2697" w:rsidP="00CB2697">
      <w:pPr>
        <w:spacing w:before="480" w:after="120"/>
        <w:jc w:val="both"/>
        <w:outlineLvl w:val="0"/>
        <w:rPr>
          <w:rFonts w:ascii="Times New Roman" w:eastAsia="Times New Roman" w:hAnsi="Times New Roman" w:cs="Times New Roman"/>
          <w:b/>
          <w:bCs/>
          <w:kern w:val="36"/>
          <w:sz w:val="48"/>
          <w:szCs w:val="48"/>
        </w:rPr>
      </w:pPr>
      <w:bookmarkStart w:id="0" w:name="_GoBack"/>
      <w:r w:rsidRPr="00CB2697">
        <w:rPr>
          <w:rFonts w:ascii="Calibri" w:eastAsia="Times New Roman" w:hAnsi="Calibri" w:cs="Calibri"/>
          <w:b/>
          <w:bCs/>
          <w:color w:val="000000"/>
          <w:kern w:val="36"/>
          <w:sz w:val="48"/>
          <w:szCs w:val="48"/>
        </w:rPr>
        <w:t>Can You Live on $2000 a Month? </w:t>
      </w:r>
    </w:p>
    <w:bookmarkEnd w:id="0"/>
    <w:p w14:paraId="324F67FA" w14:textId="77777777" w:rsidR="00CB2697" w:rsidRPr="00CB2697" w:rsidRDefault="00CB2697" w:rsidP="00CB2697">
      <w:pPr>
        <w:spacing w:after="160"/>
        <w:jc w:val="both"/>
        <w:rPr>
          <w:rFonts w:ascii="Times New Roman" w:eastAsia="Times New Roman" w:hAnsi="Times New Roman" w:cs="Times New Roman"/>
        </w:rPr>
      </w:pPr>
      <w:r w:rsidRPr="00CB2697">
        <w:rPr>
          <w:rFonts w:ascii="Calibri" w:eastAsia="Times New Roman" w:hAnsi="Calibri" w:cs="Calibri"/>
          <w:color w:val="000000"/>
          <w:sz w:val="22"/>
          <w:szCs w:val="22"/>
        </w:rPr>
        <w:t>You may want to cut costs by limiting your spending to $2000 a month, or perhaps that is all you can afford after taxes. Either way, many people are skeptical as to whether a monthly budget of $2000 is feasible. The good news is; it is possible to live on $2000 a month. However, you would need to plan for this, budget, and stick to it. In this article, we will show you reasonable ways you can cut costs and a budget plan that can allow you to live on $2000 a month.</w:t>
      </w:r>
    </w:p>
    <w:p w14:paraId="2B54B1EC" w14:textId="77777777" w:rsidR="00CB2697" w:rsidRPr="00CB2697" w:rsidRDefault="00CB2697" w:rsidP="00CB2697">
      <w:pPr>
        <w:spacing w:before="40"/>
        <w:jc w:val="both"/>
        <w:outlineLvl w:val="1"/>
        <w:rPr>
          <w:rFonts w:ascii="Times New Roman" w:eastAsia="Times New Roman" w:hAnsi="Times New Roman" w:cs="Times New Roman"/>
          <w:b/>
          <w:bCs/>
          <w:sz w:val="36"/>
          <w:szCs w:val="36"/>
        </w:rPr>
      </w:pPr>
      <w:r w:rsidRPr="00CB2697">
        <w:rPr>
          <w:rFonts w:ascii="Calibri" w:eastAsia="Times New Roman" w:hAnsi="Calibri" w:cs="Calibri"/>
          <w:color w:val="2F5496"/>
          <w:sz w:val="26"/>
          <w:szCs w:val="26"/>
        </w:rPr>
        <w:t>Can you live on $2000 a month?</w:t>
      </w:r>
    </w:p>
    <w:p w14:paraId="6B3A64E0" w14:textId="77777777" w:rsidR="00CB2697" w:rsidRPr="00CB2697" w:rsidRDefault="00CB2697" w:rsidP="00CB2697">
      <w:pPr>
        <w:spacing w:after="160"/>
        <w:jc w:val="both"/>
        <w:rPr>
          <w:rFonts w:ascii="Times New Roman" w:eastAsia="Times New Roman" w:hAnsi="Times New Roman" w:cs="Times New Roman"/>
        </w:rPr>
      </w:pPr>
      <w:r w:rsidRPr="00CB2697">
        <w:rPr>
          <w:rFonts w:ascii="Calibri" w:eastAsia="Times New Roman" w:hAnsi="Calibri" w:cs="Calibri"/>
          <w:color w:val="000000"/>
          <w:sz w:val="22"/>
          <w:szCs w:val="22"/>
        </w:rPr>
        <w:t>Yes, you can. How? To live on $2000 a month, you do not just want to ensure that $2000 is exactly enough to cover your monthly expenses. You would want to budget in such a way that you still have some money left after settling your expenses. Here are ways in which you can do this.</w:t>
      </w:r>
    </w:p>
    <w:p w14:paraId="3A3CE3C8" w14:textId="77777777" w:rsidR="00CB2697" w:rsidRPr="00CB2697" w:rsidRDefault="00CB2697" w:rsidP="00CB2697">
      <w:pPr>
        <w:numPr>
          <w:ilvl w:val="0"/>
          <w:numId w:val="1"/>
        </w:numPr>
        <w:spacing w:after="160"/>
        <w:jc w:val="both"/>
        <w:textAlignment w:val="baseline"/>
        <w:rPr>
          <w:rFonts w:ascii="Calibri" w:eastAsia="Times New Roman" w:hAnsi="Calibri" w:cs="Calibri"/>
          <w:color w:val="000000"/>
          <w:sz w:val="22"/>
          <w:szCs w:val="22"/>
        </w:rPr>
      </w:pPr>
      <w:r w:rsidRPr="00CB2697">
        <w:rPr>
          <w:rFonts w:ascii="Calibri" w:eastAsia="Times New Roman" w:hAnsi="Calibri" w:cs="Calibri"/>
          <w:color w:val="000000"/>
          <w:sz w:val="22"/>
          <w:szCs w:val="22"/>
        </w:rPr>
        <w:t>Cheaper housing. To make your budget work, you have to ensure that you spend less on your home. This could mean a smaller home, renting instead of buying, or perhaps a location that does not cost as much.</w:t>
      </w:r>
    </w:p>
    <w:p w14:paraId="4CFB339E" w14:textId="77777777" w:rsidR="00CB2697" w:rsidRPr="00CB2697" w:rsidRDefault="00CB2697" w:rsidP="00CB2697">
      <w:pPr>
        <w:numPr>
          <w:ilvl w:val="0"/>
          <w:numId w:val="1"/>
        </w:numPr>
        <w:spacing w:after="160"/>
        <w:jc w:val="both"/>
        <w:textAlignment w:val="baseline"/>
        <w:rPr>
          <w:rFonts w:ascii="Calibri" w:eastAsia="Times New Roman" w:hAnsi="Calibri" w:cs="Calibri"/>
          <w:color w:val="000000"/>
          <w:sz w:val="22"/>
          <w:szCs w:val="22"/>
        </w:rPr>
      </w:pPr>
      <w:r w:rsidRPr="00CB2697">
        <w:rPr>
          <w:rFonts w:ascii="Calibri" w:eastAsia="Times New Roman" w:hAnsi="Calibri" w:cs="Calibri"/>
          <w:color w:val="000000"/>
          <w:sz w:val="22"/>
          <w:szCs w:val="22"/>
        </w:rPr>
        <w:t>Cut your cell phone expenses. Seeing as a lot of places are equipped with Wi-Fi, you could completely eradicate your data plan. If you would rather keep your data plan, you could compare service providers to find a cheaper plan.</w:t>
      </w:r>
    </w:p>
    <w:p w14:paraId="5BF80492" w14:textId="77777777" w:rsidR="00CB2697" w:rsidRPr="00CB2697" w:rsidRDefault="00CB2697" w:rsidP="00CB2697">
      <w:pPr>
        <w:numPr>
          <w:ilvl w:val="0"/>
          <w:numId w:val="1"/>
        </w:numPr>
        <w:spacing w:after="160"/>
        <w:jc w:val="both"/>
        <w:textAlignment w:val="baseline"/>
        <w:rPr>
          <w:rFonts w:ascii="Calibri" w:eastAsia="Times New Roman" w:hAnsi="Calibri" w:cs="Calibri"/>
          <w:color w:val="000000"/>
          <w:sz w:val="22"/>
          <w:szCs w:val="22"/>
        </w:rPr>
      </w:pPr>
      <w:r w:rsidRPr="00CB2697">
        <w:rPr>
          <w:rFonts w:ascii="Calibri" w:eastAsia="Times New Roman" w:hAnsi="Calibri" w:cs="Calibri"/>
          <w:color w:val="000000"/>
          <w:sz w:val="22"/>
          <w:szCs w:val="22"/>
        </w:rPr>
        <w:t>Cut down on your food expenses. This is inclusive of eating out and money spent on groceries. Eliminating eating out would save you a lot of money. Money spent on groceries can be reduced by using coupons, participating in shopping sales, and stockpiling. You could also compare food prices to ensure that you get the best deal.</w:t>
      </w:r>
    </w:p>
    <w:p w14:paraId="54D43C84" w14:textId="77777777" w:rsidR="00CB2697" w:rsidRPr="00CB2697" w:rsidRDefault="00CB2697" w:rsidP="00CB2697">
      <w:pPr>
        <w:numPr>
          <w:ilvl w:val="0"/>
          <w:numId w:val="1"/>
        </w:numPr>
        <w:spacing w:after="160"/>
        <w:jc w:val="both"/>
        <w:textAlignment w:val="baseline"/>
        <w:rPr>
          <w:rFonts w:ascii="Calibri" w:eastAsia="Times New Roman" w:hAnsi="Calibri" w:cs="Calibri"/>
          <w:color w:val="000000"/>
          <w:sz w:val="22"/>
          <w:szCs w:val="22"/>
        </w:rPr>
      </w:pPr>
      <w:r w:rsidRPr="00CB2697">
        <w:rPr>
          <w:rFonts w:ascii="Calibri" w:eastAsia="Times New Roman" w:hAnsi="Calibri" w:cs="Calibri"/>
          <w:color w:val="000000"/>
          <w:sz w:val="22"/>
          <w:szCs w:val="22"/>
        </w:rPr>
        <w:t>Sell your used equipment. If you have any equipment lying around that you no longer need, selling it would do you a lot of good. This way, you will not need to worry about maintenance costs, and you also free up space in your home if you move to a smaller space. Also, having a little extra cash would be great.</w:t>
      </w:r>
    </w:p>
    <w:p w14:paraId="6D2267DF" w14:textId="77777777" w:rsidR="00CB2697" w:rsidRPr="00CB2697" w:rsidRDefault="00CB2697" w:rsidP="00CB2697">
      <w:pPr>
        <w:numPr>
          <w:ilvl w:val="0"/>
          <w:numId w:val="1"/>
        </w:numPr>
        <w:spacing w:after="160"/>
        <w:jc w:val="both"/>
        <w:textAlignment w:val="baseline"/>
        <w:rPr>
          <w:rFonts w:ascii="Calibri" w:eastAsia="Times New Roman" w:hAnsi="Calibri" w:cs="Calibri"/>
          <w:color w:val="000000"/>
          <w:sz w:val="22"/>
          <w:szCs w:val="22"/>
        </w:rPr>
      </w:pPr>
      <w:r w:rsidRPr="00CB2697">
        <w:rPr>
          <w:rFonts w:ascii="Calibri" w:eastAsia="Times New Roman" w:hAnsi="Calibri" w:cs="Calibri"/>
          <w:color w:val="000000"/>
          <w:sz w:val="22"/>
          <w:szCs w:val="22"/>
        </w:rPr>
        <w:t>Cut back on transportation expenses. Here are a few ways to do this:</w:t>
      </w:r>
    </w:p>
    <w:p w14:paraId="5BF7C0A2" w14:textId="77777777" w:rsidR="00CB2697" w:rsidRPr="00CB2697" w:rsidRDefault="00CB2697" w:rsidP="00CB2697">
      <w:pPr>
        <w:numPr>
          <w:ilvl w:val="0"/>
          <w:numId w:val="2"/>
        </w:numPr>
        <w:spacing w:after="160"/>
        <w:ind w:left="1080"/>
        <w:jc w:val="both"/>
        <w:textAlignment w:val="baseline"/>
        <w:rPr>
          <w:rFonts w:ascii="Arial" w:eastAsia="Times New Roman" w:hAnsi="Arial" w:cs="Arial"/>
          <w:color w:val="000000"/>
          <w:sz w:val="20"/>
          <w:szCs w:val="20"/>
        </w:rPr>
      </w:pPr>
      <w:r w:rsidRPr="00CB2697">
        <w:rPr>
          <w:rFonts w:ascii="Calibri" w:eastAsia="Times New Roman" w:hAnsi="Calibri" w:cs="Calibri"/>
          <w:color w:val="000000"/>
          <w:sz w:val="22"/>
          <w:szCs w:val="22"/>
        </w:rPr>
        <w:t>Sell your car. When you sell your car, you would not have to worry about paying it off, insurance costs, or buying gas. You also would not have to worry about maintenance or having to buy spare parts.</w:t>
      </w:r>
    </w:p>
    <w:p w14:paraId="4AA5F2F9" w14:textId="77777777" w:rsidR="00CB2697" w:rsidRPr="00CB2697" w:rsidRDefault="00CB2697" w:rsidP="00CB2697">
      <w:pPr>
        <w:numPr>
          <w:ilvl w:val="0"/>
          <w:numId w:val="2"/>
        </w:numPr>
        <w:spacing w:after="160"/>
        <w:ind w:left="1080"/>
        <w:jc w:val="both"/>
        <w:textAlignment w:val="baseline"/>
        <w:rPr>
          <w:rFonts w:ascii="Arial" w:eastAsia="Times New Roman" w:hAnsi="Arial" w:cs="Arial"/>
          <w:color w:val="000000"/>
          <w:sz w:val="20"/>
          <w:szCs w:val="20"/>
        </w:rPr>
      </w:pPr>
      <w:r w:rsidRPr="00CB2697">
        <w:rPr>
          <w:rFonts w:ascii="Calibri" w:eastAsia="Times New Roman" w:hAnsi="Calibri" w:cs="Calibri"/>
          <w:color w:val="000000"/>
          <w:sz w:val="22"/>
          <w:szCs w:val="22"/>
        </w:rPr>
        <w:t>Use more public transportation. This works whether or not you choose to sell your car or not. If you decide to keep your car, using public transportation occasionally will help you to reduce the amount you spend on gas.</w:t>
      </w:r>
    </w:p>
    <w:p w14:paraId="5B67186A" w14:textId="77777777" w:rsidR="00CB2697" w:rsidRPr="00CB2697" w:rsidRDefault="00CB2697" w:rsidP="00CB2697">
      <w:pPr>
        <w:numPr>
          <w:ilvl w:val="0"/>
          <w:numId w:val="2"/>
        </w:numPr>
        <w:spacing w:after="160"/>
        <w:ind w:left="1080"/>
        <w:jc w:val="both"/>
        <w:textAlignment w:val="baseline"/>
        <w:rPr>
          <w:rFonts w:ascii="Arial" w:eastAsia="Times New Roman" w:hAnsi="Arial" w:cs="Arial"/>
          <w:color w:val="000000"/>
          <w:sz w:val="20"/>
          <w:szCs w:val="20"/>
        </w:rPr>
      </w:pPr>
      <w:r w:rsidRPr="00CB2697">
        <w:rPr>
          <w:rFonts w:ascii="Calibri" w:eastAsia="Times New Roman" w:hAnsi="Calibri" w:cs="Calibri"/>
          <w:color w:val="000000"/>
          <w:sz w:val="22"/>
          <w:szCs w:val="22"/>
        </w:rPr>
        <w:t>Walk. If the distance is not too long, you could opt to walk. This is completely free, and as a bonus, you get some exercise and breeze.</w:t>
      </w:r>
    </w:p>
    <w:p w14:paraId="1D20922C" w14:textId="77777777" w:rsidR="00CB2697" w:rsidRPr="00CB2697" w:rsidRDefault="00CB2697" w:rsidP="00CB2697">
      <w:pPr>
        <w:numPr>
          <w:ilvl w:val="0"/>
          <w:numId w:val="2"/>
        </w:numPr>
        <w:spacing w:after="160"/>
        <w:ind w:left="1080"/>
        <w:jc w:val="both"/>
        <w:textAlignment w:val="baseline"/>
        <w:rPr>
          <w:rFonts w:ascii="Arial" w:eastAsia="Times New Roman" w:hAnsi="Arial" w:cs="Arial"/>
          <w:color w:val="000000"/>
          <w:sz w:val="20"/>
          <w:szCs w:val="20"/>
        </w:rPr>
      </w:pPr>
      <w:r w:rsidRPr="00CB2697">
        <w:rPr>
          <w:rFonts w:ascii="Calibri" w:eastAsia="Times New Roman" w:hAnsi="Calibri" w:cs="Calibri"/>
          <w:color w:val="000000"/>
          <w:sz w:val="22"/>
          <w:szCs w:val="22"/>
        </w:rPr>
        <w:t>Buy a vehicle with fewer expenses. If you absolutely need a car, consider trading your more expensive vehicle for one that does not cost as much and costs even less to maintain.</w:t>
      </w:r>
    </w:p>
    <w:p w14:paraId="05945889" w14:textId="77777777" w:rsidR="00CB2697" w:rsidRPr="00CB2697" w:rsidRDefault="00CB2697" w:rsidP="00CB2697">
      <w:pPr>
        <w:numPr>
          <w:ilvl w:val="0"/>
          <w:numId w:val="3"/>
        </w:numPr>
        <w:spacing w:after="160"/>
        <w:jc w:val="both"/>
        <w:textAlignment w:val="baseline"/>
        <w:rPr>
          <w:rFonts w:ascii="Calibri" w:eastAsia="Times New Roman" w:hAnsi="Calibri" w:cs="Calibri"/>
          <w:color w:val="000000"/>
          <w:sz w:val="22"/>
          <w:szCs w:val="22"/>
        </w:rPr>
      </w:pPr>
      <w:r w:rsidRPr="00CB2697">
        <w:rPr>
          <w:rFonts w:ascii="Calibri" w:eastAsia="Times New Roman" w:hAnsi="Calibri" w:cs="Calibri"/>
          <w:color w:val="000000"/>
          <w:sz w:val="22"/>
          <w:szCs w:val="22"/>
        </w:rPr>
        <w:t>Cut back on entertainment expenses. Be it cable, Netflix, outings, and vacations, there is a wide range of areas to cut back when seeking entertainment.</w:t>
      </w:r>
    </w:p>
    <w:p w14:paraId="27153C3D" w14:textId="77777777" w:rsidR="00CB2697" w:rsidRPr="00CB2697" w:rsidRDefault="00CB2697" w:rsidP="00CB2697">
      <w:pPr>
        <w:numPr>
          <w:ilvl w:val="0"/>
          <w:numId w:val="4"/>
        </w:numPr>
        <w:spacing w:after="160"/>
        <w:ind w:left="1080"/>
        <w:jc w:val="both"/>
        <w:textAlignment w:val="baseline"/>
        <w:rPr>
          <w:rFonts w:ascii="Arial" w:eastAsia="Times New Roman" w:hAnsi="Arial" w:cs="Arial"/>
          <w:color w:val="000000"/>
          <w:sz w:val="20"/>
          <w:szCs w:val="20"/>
        </w:rPr>
      </w:pPr>
      <w:r w:rsidRPr="00CB2697">
        <w:rPr>
          <w:rFonts w:ascii="Calibri" w:eastAsia="Times New Roman" w:hAnsi="Calibri" w:cs="Calibri"/>
          <w:color w:val="000000"/>
          <w:sz w:val="22"/>
          <w:szCs w:val="22"/>
        </w:rPr>
        <w:t>Limit your outings, trade your cable subscription for a lesser plan, or eliminate it.</w:t>
      </w:r>
    </w:p>
    <w:p w14:paraId="74B4BA09" w14:textId="77777777" w:rsidR="00CB2697" w:rsidRPr="00CB2697" w:rsidRDefault="00CB2697" w:rsidP="00CB2697">
      <w:pPr>
        <w:numPr>
          <w:ilvl w:val="0"/>
          <w:numId w:val="4"/>
        </w:numPr>
        <w:spacing w:after="160"/>
        <w:ind w:left="1080"/>
        <w:jc w:val="both"/>
        <w:textAlignment w:val="baseline"/>
        <w:rPr>
          <w:rFonts w:ascii="Arial" w:eastAsia="Times New Roman" w:hAnsi="Arial" w:cs="Arial"/>
          <w:color w:val="000000"/>
          <w:sz w:val="20"/>
          <w:szCs w:val="20"/>
        </w:rPr>
      </w:pPr>
      <w:r w:rsidRPr="00CB2697">
        <w:rPr>
          <w:rFonts w:ascii="Calibri" w:eastAsia="Times New Roman" w:hAnsi="Calibri" w:cs="Calibri"/>
          <w:color w:val="000000"/>
          <w:sz w:val="22"/>
          <w:szCs w:val="22"/>
        </w:rPr>
        <w:t>Review your subscriptions to online streaming platforms and see if it is possible to cut back in that area. For example, you could opt for the lowest Netflix plan instead of the more expensive ones.</w:t>
      </w:r>
    </w:p>
    <w:p w14:paraId="5451EF38" w14:textId="77777777" w:rsidR="00CB2697" w:rsidRPr="00CB2697" w:rsidRDefault="00CB2697" w:rsidP="00CB2697">
      <w:pPr>
        <w:numPr>
          <w:ilvl w:val="0"/>
          <w:numId w:val="4"/>
        </w:numPr>
        <w:spacing w:after="160"/>
        <w:ind w:left="1080"/>
        <w:jc w:val="both"/>
        <w:textAlignment w:val="baseline"/>
        <w:rPr>
          <w:rFonts w:ascii="Arial" w:eastAsia="Times New Roman" w:hAnsi="Arial" w:cs="Arial"/>
          <w:color w:val="000000"/>
          <w:sz w:val="20"/>
          <w:szCs w:val="20"/>
        </w:rPr>
      </w:pPr>
      <w:r w:rsidRPr="00CB2697">
        <w:rPr>
          <w:rFonts w:ascii="Calibri" w:eastAsia="Times New Roman" w:hAnsi="Calibri" w:cs="Calibri"/>
          <w:color w:val="000000"/>
          <w:sz w:val="22"/>
          <w:szCs w:val="22"/>
        </w:rPr>
        <w:t>Try to limit travel unless it is necessary. And when you travel, make use of discounts and cheaper hotel accommodation.</w:t>
      </w:r>
    </w:p>
    <w:p w14:paraId="66530C3C" w14:textId="77777777" w:rsidR="00CB2697" w:rsidRPr="00CB2697" w:rsidRDefault="00CB2697" w:rsidP="00CB2697">
      <w:pPr>
        <w:spacing w:before="40"/>
        <w:jc w:val="both"/>
        <w:outlineLvl w:val="1"/>
        <w:rPr>
          <w:rFonts w:ascii="Times New Roman" w:eastAsia="Times New Roman" w:hAnsi="Times New Roman" w:cs="Times New Roman"/>
          <w:b/>
          <w:bCs/>
          <w:sz w:val="36"/>
          <w:szCs w:val="36"/>
        </w:rPr>
      </w:pPr>
      <w:r w:rsidRPr="00CB2697">
        <w:rPr>
          <w:rFonts w:ascii="Calibri" w:eastAsia="Times New Roman" w:hAnsi="Calibri" w:cs="Calibri"/>
          <w:color w:val="2F5496"/>
          <w:sz w:val="26"/>
          <w:szCs w:val="26"/>
        </w:rPr>
        <w:t>What does a $2000 budget look like?</w:t>
      </w:r>
    </w:p>
    <w:p w14:paraId="1B095249" w14:textId="77777777" w:rsidR="00CB2697" w:rsidRPr="00CB2697" w:rsidRDefault="00CB2697" w:rsidP="00CB2697">
      <w:pPr>
        <w:spacing w:after="160"/>
        <w:jc w:val="both"/>
        <w:rPr>
          <w:rFonts w:ascii="Times New Roman" w:eastAsia="Times New Roman" w:hAnsi="Times New Roman" w:cs="Times New Roman"/>
        </w:rPr>
      </w:pPr>
      <w:r w:rsidRPr="00CB2697">
        <w:rPr>
          <w:rFonts w:ascii="Calibri" w:eastAsia="Times New Roman" w:hAnsi="Calibri" w:cs="Calibri"/>
          <w:color w:val="000000"/>
          <w:sz w:val="22"/>
          <w:szCs w:val="22"/>
        </w:rPr>
        <w:t>We were able to find a couple of $2000 budgets that you could use as inspiration for drawing up your own. Interestingly, these are budgets from real people who were able to make it work for them; you could too.</w:t>
      </w:r>
    </w:p>
    <w:tbl>
      <w:tblPr>
        <w:tblW w:w="0" w:type="auto"/>
        <w:tblCellMar>
          <w:top w:w="15" w:type="dxa"/>
          <w:left w:w="15" w:type="dxa"/>
          <w:bottom w:w="15" w:type="dxa"/>
          <w:right w:w="15" w:type="dxa"/>
        </w:tblCellMar>
        <w:tblLook w:val="04A0" w:firstRow="1" w:lastRow="0" w:firstColumn="1" w:lastColumn="0" w:noHBand="0" w:noVBand="1"/>
      </w:tblPr>
      <w:tblGrid>
        <w:gridCol w:w="2763"/>
        <w:gridCol w:w="774"/>
      </w:tblGrid>
      <w:tr w:rsidR="00CB2697" w:rsidRPr="00CB2697" w14:paraId="05F7B8B8"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A670FE"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Rent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99C23"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$700</w:t>
            </w:r>
          </w:p>
        </w:tc>
      </w:tr>
      <w:tr w:rsidR="00CB2697" w:rsidRPr="00CB2697" w14:paraId="25838257"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621B2"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Health insurance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F75BA4"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$150</w:t>
            </w:r>
          </w:p>
        </w:tc>
      </w:tr>
      <w:tr w:rsidR="00CB2697" w:rsidRPr="00CB2697" w14:paraId="5FB001B5"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BFC54"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Car payment or savings fund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BE93F"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$250</w:t>
            </w:r>
          </w:p>
        </w:tc>
      </w:tr>
      <w:tr w:rsidR="00CB2697" w:rsidRPr="00CB2697" w14:paraId="0DBF6AFA"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3E6533"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Food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D5DAC"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$350</w:t>
            </w:r>
          </w:p>
        </w:tc>
      </w:tr>
      <w:tr w:rsidR="00CB2697" w:rsidRPr="00CB2697" w14:paraId="212B06AF"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77A3FC"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Car insurance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A9FA4"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$75</w:t>
            </w:r>
          </w:p>
        </w:tc>
      </w:tr>
      <w:tr w:rsidR="00CB2697" w:rsidRPr="00CB2697" w14:paraId="78FF44BF"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AC3295"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Gasoline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D2ACA"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$125</w:t>
            </w:r>
          </w:p>
        </w:tc>
      </w:tr>
      <w:tr w:rsidR="00CB2697" w:rsidRPr="00CB2697" w14:paraId="1FD85C7B"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FD4A85"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Utilities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20C953"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$150</w:t>
            </w:r>
          </w:p>
        </w:tc>
      </w:tr>
      <w:tr w:rsidR="00CB2697" w:rsidRPr="00CB2697" w14:paraId="481F9B0F"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0A0AB"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Internet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08C9F"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$50</w:t>
            </w:r>
          </w:p>
        </w:tc>
      </w:tr>
      <w:tr w:rsidR="00CB2697" w:rsidRPr="00CB2697" w14:paraId="04AE3B02"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8C6C7B"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Cell phone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AA950"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$50</w:t>
            </w:r>
          </w:p>
        </w:tc>
      </w:tr>
      <w:tr w:rsidR="00CB2697" w:rsidRPr="00CB2697" w14:paraId="18321CAE"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1A6025"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Entertainment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E7298F"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$50</w:t>
            </w:r>
          </w:p>
        </w:tc>
      </w:tr>
      <w:tr w:rsidR="00CB2697" w:rsidRPr="00CB2697" w14:paraId="1F8C8FF4"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830EDC"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Extras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DEAFC"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$50</w:t>
            </w:r>
          </w:p>
        </w:tc>
      </w:tr>
      <w:tr w:rsidR="00CB2697" w:rsidRPr="00CB2697" w14:paraId="2BA226D7"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7B4546"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Total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1D9322"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$2000</w:t>
            </w:r>
          </w:p>
        </w:tc>
      </w:tr>
    </w:tbl>
    <w:p w14:paraId="06B8D562" w14:textId="77777777" w:rsidR="00CB2697" w:rsidRPr="00CB2697" w:rsidRDefault="00CB2697" w:rsidP="00CB2697">
      <w:pPr>
        <w:rPr>
          <w:rFonts w:ascii="Times New Roman" w:eastAsia="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1776"/>
        <w:gridCol w:w="774"/>
      </w:tblGrid>
      <w:tr w:rsidR="00CB2697" w:rsidRPr="00CB2697" w14:paraId="022C7EBE"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DECAD1"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Mortgage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7B94D"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$750</w:t>
            </w:r>
          </w:p>
        </w:tc>
      </w:tr>
      <w:tr w:rsidR="00CB2697" w:rsidRPr="00CB2697" w14:paraId="7021C818"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06E23E"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Food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22263D"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$350</w:t>
            </w:r>
          </w:p>
        </w:tc>
      </w:tr>
      <w:tr w:rsidR="00CB2697" w:rsidRPr="00CB2697" w14:paraId="4896E4BD"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063D10"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Cell phone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1661B"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$39</w:t>
            </w:r>
          </w:p>
        </w:tc>
      </w:tr>
      <w:tr w:rsidR="00CB2697" w:rsidRPr="00CB2697" w14:paraId="38F9557E"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1F2B6"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Car insurance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5917F9"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$100</w:t>
            </w:r>
          </w:p>
        </w:tc>
      </w:tr>
      <w:tr w:rsidR="00CB2697" w:rsidRPr="00CB2697" w14:paraId="18A454B9"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5198CA"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Gasoline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F6B4D"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$100</w:t>
            </w:r>
          </w:p>
        </w:tc>
      </w:tr>
      <w:tr w:rsidR="00CB2697" w:rsidRPr="00CB2697" w14:paraId="0B43EA21"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52F853"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Utilities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0D6E0E"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$100</w:t>
            </w:r>
          </w:p>
        </w:tc>
      </w:tr>
      <w:tr w:rsidR="00CB2697" w:rsidRPr="00CB2697" w14:paraId="6895F379"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99BB3"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Health insurance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570635"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$450</w:t>
            </w:r>
          </w:p>
        </w:tc>
      </w:tr>
      <w:tr w:rsidR="00CB2697" w:rsidRPr="00CB2697" w14:paraId="032259DE"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AA4917"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Entertainment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C2D2EB"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$20 </w:t>
            </w:r>
          </w:p>
        </w:tc>
      </w:tr>
      <w:tr w:rsidR="00CB2697" w:rsidRPr="00CB2697" w14:paraId="373FA702"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DE3A9E"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Internet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7B963F"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$30</w:t>
            </w:r>
          </w:p>
        </w:tc>
      </w:tr>
      <w:tr w:rsidR="00CB2697" w:rsidRPr="00CB2697" w14:paraId="1C667BFE"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F6D371"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Netflix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1A561D"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$11</w:t>
            </w:r>
          </w:p>
        </w:tc>
      </w:tr>
      <w:tr w:rsidR="00CB2697" w:rsidRPr="00CB2697" w14:paraId="0A4CFCE8"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F7081"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Clothes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7BC54D"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$50 </w:t>
            </w:r>
          </w:p>
        </w:tc>
      </w:tr>
      <w:tr w:rsidR="00CB2697" w:rsidRPr="00CB2697" w14:paraId="14925990" w14:textId="77777777" w:rsidTr="00CB269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8F1344"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Total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E30060" w14:textId="77777777" w:rsidR="00CB2697" w:rsidRPr="00CB2697" w:rsidRDefault="00CB2697" w:rsidP="00CB2697">
            <w:pPr>
              <w:jc w:val="both"/>
              <w:rPr>
                <w:rFonts w:ascii="Times New Roman" w:eastAsia="Times New Roman" w:hAnsi="Times New Roman" w:cs="Times New Roman"/>
              </w:rPr>
            </w:pPr>
            <w:r w:rsidRPr="00CB2697">
              <w:rPr>
                <w:rFonts w:ascii="Calibri" w:eastAsia="Times New Roman" w:hAnsi="Calibri" w:cs="Calibri"/>
                <w:color w:val="000000"/>
                <w:sz w:val="22"/>
                <w:szCs w:val="22"/>
              </w:rPr>
              <w:t>$2000</w:t>
            </w:r>
          </w:p>
        </w:tc>
      </w:tr>
    </w:tbl>
    <w:p w14:paraId="4D82B85D" w14:textId="77777777" w:rsidR="00CB2697" w:rsidRPr="00CB2697" w:rsidRDefault="00CB2697" w:rsidP="00CB2697">
      <w:pPr>
        <w:rPr>
          <w:rFonts w:ascii="Times New Roman" w:eastAsia="Times New Roman" w:hAnsi="Times New Roman" w:cs="Times New Roman"/>
        </w:rPr>
      </w:pPr>
    </w:p>
    <w:p w14:paraId="2AE79377" w14:textId="77777777" w:rsidR="00CB2697" w:rsidRPr="00CB2697" w:rsidRDefault="00CB2697" w:rsidP="00CB2697">
      <w:pPr>
        <w:spacing w:after="160"/>
        <w:jc w:val="both"/>
        <w:rPr>
          <w:rFonts w:ascii="Times New Roman" w:eastAsia="Times New Roman" w:hAnsi="Times New Roman" w:cs="Times New Roman"/>
        </w:rPr>
      </w:pPr>
      <w:proofErr w:type="gramStart"/>
      <w:r w:rsidRPr="00CB2697">
        <w:rPr>
          <w:rFonts w:ascii="Calibri" w:eastAsia="Times New Roman" w:hAnsi="Calibri" w:cs="Calibri"/>
          <w:color w:val="000000"/>
          <w:sz w:val="22"/>
          <w:szCs w:val="22"/>
        </w:rPr>
        <w:t>Of  course</w:t>
      </w:r>
      <w:proofErr w:type="gramEnd"/>
      <w:r w:rsidRPr="00CB2697">
        <w:rPr>
          <w:rFonts w:ascii="Calibri" w:eastAsia="Times New Roman" w:hAnsi="Calibri" w:cs="Calibri"/>
          <w:color w:val="000000"/>
          <w:sz w:val="22"/>
          <w:szCs w:val="22"/>
        </w:rPr>
        <w:t>, these are just samples, and you can always review and adjust your budget according to your needs and priorities.</w:t>
      </w:r>
    </w:p>
    <w:p w14:paraId="1111013E" w14:textId="77777777" w:rsidR="00CB2697" w:rsidRPr="00CB2697" w:rsidRDefault="00CB2697" w:rsidP="00CB2697">
      <w:pPr>
        <w:spacing w:before="240" w:after="40"/>
        <w:jc w:val="both"/>
        <w:outlineLvl w:val="3"/>
        <w:rPr>
          <w:rFonts w:ascii="Times New Roman" w:eastAsia="Times New Roman" w:hAnsi="Times New Roman" w:cs="Times New Roman"/>
          <w:b/>
          <w:bCs/>
        </w:rPr>
      </w:pPr>
      <w:r w:rsidRPr="00CB2697">
        <w:rPr>
          <w:rFonts w:ascii="Calibri" w:eastAsia="Times New Roman" w:hAnsi="Calibri" w:cs="Calibri"/>
          <w:b/>
          <w:bCs/>
          <w:color w:val="000000"/>
        </w:rPr>
        <w:t>Sources </w:t>
      </w:r>
    </w:p>
    <w:p w14:paraId="5469662A" w14:textId="77777777" w:rsidR="00CB2697" w:rsidRPr="00CB2697" w:rsidRDefault="00CB2697" w:rsidP="00CB2697">
      <w:pPr>
        <w:spacing w:after="160"/>
        <w:jc w:val="both"/>
        <w:rPr>
          <w:rFonts w:ascii="Times New Roman" w:eastAsia="Times New Roman" w:hAnsi="Times New Roman" w:cs="Times New Roman"/>
        </w:rPr>
      </w:pPr>
      <w:r w:rsidRPr="00CB2697">
        <w:rPr>
          <w:rFonts w:ascii="Calibri" w:eastAsia="Times New Roman" w:hAnsi="Calibri" w:cs="Calibri"/>
          <w:color w:val="000000"/>
          <w:sz w:val="22"/>
          <w:szCs w:val="22"/>
        </w:rPr>
        <w:t xml:space="preserve">[1] </w:t>
      </w:r>
      <w:hyperlink r:id="rId5" w:history="1">
        <w:r w:rsidRPr="00CB2697">
          <w:rPr>
            <w:rFonts w:ascii="Calibri" w:eastAsia="Times New Roman" w:hAnsi="Calibri" w:cs="Calibri"/>
            <w:color w:val="0563C1"/>
            <w:sz w:val="22"/>
            <w:szCs w:val="22"/>
            <w:u w:val="single"/>
          </w:rPr>
          <w:t>An Actual $2000 Per Month Budget</w:t>
        </w:r>
      </w:hyperlink>
    </w:p>
    <w:p w14:paraId="6A812D66" w14:textId="77777777" w:rsidR="00CB2697" w:rsidRPr="00CB2697" w:rsidRDefault="00CB2697" w:rsidP="00CB2697">
      <w:pPr>
        <w:spacing w:after="160"/>
        <w:jc w:val="both"/>
        <w:rPr>
          <w:rFonts w:ascii="Times New Roman" w:eastAsia="Times New Roman" w:hAnsi="Times New Roman" w:cs="Times New Roman"/>
        </w:rPr>
      </w:pPr>
      <w:r w:rsidRPr="00CB2697">
        <w:rPr>
          <w:rFonts w:ascii="Calibri" w:eastAsia="Times New Roman" w:hAnsi="Calibri" w:cs="Calibri"/>
          <w:color w:val="000000"/>
          <w:sz w:val="22"/>
          <w:szCs w:val="22"/>
        </w:rPr>
        <w:t xml:space="preserve">[2] </w:t>
      </w:r>
      <w:hyperlink r:id="rId6" w:history="1">
        <w:r w:rsidRPr="00CB2697">
          <w:rPr>
            <w:rFonts w:ascii="Calibri" w:eastAsia="Times New Roman" w:hAnsi="Calibri" w:cs="Calibri"/>
            <w:color w:val="0563C1"/>
            <w:sz w:val="22"/>
            <w:szCs w:val="22"/>
            <w:u w:val="single"/>
          </w:rPr>
          <w:t xml:space="preserve">How </w:t>
        </w:r>
        <w:proofErr w:type="gramStart"/>
        <w:r w:rsidRPr="00CB2697">
          <w:rPr>
            <w:rFonts w:ascii="Calibri" w:eastAsia="Times New Roman" w:hAnsi="Calibri" w:cs="Calibri"/>
            <w:color w:val="0563C1"/>
            <w:sz w:val="22"/>
            <w:szCs w:val="22"/>
            <w:u w:val="single"/>
          </w:rPr>
          <w:t>To</w:t>
        </w:r>
        <w:proofErr w:type="gramEnd"/>
        <w:r w:rsidRPr="00CB2697">
          <w:rPr>
            <w:rFonts w:ascii="Calibri" w:eastAsia="Times New Roman" w:hAnsi="Calibri" w:cs="Calibri"/>
            <w:color w:val="0563C1"/>
            <w:sz w:val="22"/>
            <w:szCs w:val="22"/>
            <w:u w:val="single"/>
          </w:rPr>
          <w:t xml:space="preserve"> Live On $2,000 Per Month</w:t>
        </w:r>
      </w:hyperlink>
    </w:p>
    <w:p w14:paraId="78B7A194" w14:textId="77777777" w:rsidR="00CB2697" w:rsidRPr="00CB2697" w:rsidRDefault="00CB2697" w:rsidP="00CB2697">
      <w:pPr>
        <w:spacing w:after="160"/>
        <w:jc w:val="both"/>
        <w:rPr>
          <w:rFonts w:ascii="Times New Roman" w:eastAsia="Times New Roman" w:hAnsi="Times New Roman" w:cs="Times New Roman"/>
        </w:rPr>
      </w:pPr>
      <w:r w:rsidRPr="00CB2697">
        <w:rPr>
          <w:rFonts w:ascii="Calibri" w:eastAsia="Times New Roman" w:hAnsi="Calibri" w:cs="Calibri"/>
          <w:color w:val="000000"/>
          <w:sz w:val="22"/>
          <w:szCs w:val="22"/>
        </w:rPr>
        <w:t xml:space="preserve">[3] </w:t>
      </w:r>
      <w:hyperlink r:id="rId7" w:history="1">
        <w:r w:rsidRPr="00CB2697">
          <w:rPr>
            <w:rFonts w:ascii="Calibri" w:eastAsia="Times New Roman" w:hAnsi="Calibri" w:cs="Calibri"/>
            <w:color w:val="0563C1"/>
            <w:sz w:val="22"/>
            <w:szCs w:val="22"/>
            <w:u w:val="single"/>
          </w:rPr>
          <w:t xml:space="preserve">How </w:t>
        </w:r>
        <w:proofErr w:type="gramStart"/>
        <w:r w:rsidRPr="00CB2697">
          <w:rPr>
            <w:rFonts w:ascii="Calibri" w:eastAsia="Times New Roman" w:hAnsi="Calibri" w:cs="Calibri"/>
            <w:color w:val="0563C1"/>
            <w:sz w:val="22"/>
            <w:szCs w:val="22"/>
            <w:u w:val="single"/>
          </w:rPr>
          <w:t>To</w:t>
        </w:r>
        <w:proofErr w:type="gramEnd"/>
        <w:r w:rsidRPr="00CB2697">
          <w:rPr>
            <w:rFonts w:ascii="Calibri" w:eastAsia="Times New Roman" w:hAnsi="Calibri" w:cs="Calibri"/>
            <w:color w:val="0563C1"/>
            <w:sz w:val="22"/>
            <w:szCs w:val="22"/>
            <w:u w:val="single"/>
          </w:rPr>
          <w:t xml:space="preserve"> Live On $2,000 A Month (Or Less!)</w:t>
        </w:r>
      </w:hyperlink>
    </w:p>
    <w:p w14:paraId="37BEB0D0" w14:textId="77777777" w:rsidR="00CB2697" w:rsidRPr="00CB2697" w:rsidRDefault="00CB2697" w:rsidP="00CB2697">
      <w:pPr>
        <w:rPr>
          <w:rFonts w:ascii="Times New Roman" w:eastAsia="Times New Roman" w:hAnsi="Times New Roman" w:cs="Times New Roman"/>
        </w:rPr>
      </w:pPr>
    </w:p>
    <w:p w14:paraId="2248AE40" w14:textId="77777777" w:rsidR="00B847A7" w:rsidRDefault="00CB2697"/>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15362"/>
    <w:multiLevelType w:val="multilevel"/>
    <w:tmpl w:val="3292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74895"/>
    <w:multiLevelType w:val="multilevel"/>
    <w:tmpl w:val="5B263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520261"/>
    <w:multiLevelType w:val="multilevel"/>
    <w:tmpl w:val="F7D6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49233B"/>
    <w:multiLevelType w:val="multilevel"/>
    <w:tmpl w:val="6B4CA3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lvlOverride w:ilvl="0">
      <w:lvl w:ilvl="0">
        <w:numFmt w:val="decimal"/>
        <w:lvlText w:val="%1."/>
        <w:lvlJc w:val="left"/>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697"/>
    <w:rsid w:val="00180F82"/>
    <w:rsid w:val="00CB2697"/>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958546"/>
  <w14:defaultImageDpi w14:val="32767"/>
  <w15:chartTrackingRefBased/>
  <w15:docId w15:val="{AB60217D-B1C9-5147-89EC-1C57D81BF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CB2697"/>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B2697"/>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CB2697"/>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69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B2697"/>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CB2697"/>
    <w:rPr>
      <w:rFonts w:ascii="Times New Roman" w:eastAsia="Times New Roman" w:hAnsi="Times New Roman" w:cs="Times New Roman"/>
      <w:b/>
      <w:bCs/>
    </w:rPr>
  </w:style>
  <w:style w:type="paragraph" w:styleId="NormalWeb">
    <w:name w:val="Normal (Web)"/>
    <w:basedOn w:val="Normal"/>
    <w:uiPriority w:val="99"/>
    <w:semiHidden/>
    <w:unhideWhenUsed/>
    <w:rsid w:val="00CB2697"/>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CB26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802172">
      <w:bodyDiv w:val="1"/>
      <w:marLeft w:val="0"/>
      <w:marRight w:val="0"/>
      <w:marTop w:val="0"/>
      <w:marBottom w:val="0"/>
      <w:divBdr>
        <w:top w:val="none" w:sz="0" w:space="0" w:color="auto"/>
        <w:left w:val="none" w:sz="0" w:space="0" w:color="auto"/>
        <w:bottom w:val="none" w:sz="0" w:space="0" w:color="auto"/>
        <w:right w:val="none" w:sz="0" w:space="0" w:color="auto"/>
      </w:divBdr>
      <w:divsChild>
        <w:div w:id="539830497">
          <w:marLeft w:val="-108"/>
          <w:marRight w:val="0"/>
          <w:marTop w:val="0"/>
          <w:marBottom w:val="0"/>
          <w:divBdr>
            <w:top w:val="none" w:sz="0" w:space="0" w:color="auto"/>
            <w:left w:val="none" w:sz="0" w:space="0" w:color="auto"/>
            <w:bottom w:val="none" w:sz="0" w:space="0" w:color="auto"/>
            <w:right w:val="none" w:sz="0" w:space="0" w:color="auto"/>
          </w:divBdr>
        </w:div>
        <w:div w:id="2061053099">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rugalfarmwife.com/article/how-to-live-on-2000-a-month-or-l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uemoneysaver.com/money/budgeting/live-on-less/" TargetMode="External"/><Relationship Id="rId5" Type="http://schemas.openxmlformats.org/officeDocument/2006/relationships/hyperlink" Target="https://budgetboost.co/an-actual-2000-per-month-budg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656</Words>
  <Characters>3745</Characters>
  <Application>Microsoft Office Word</Application>
  <DocSecurity>0</DocSecurity>
  <Lines>31</Lines>
  <Paragraphs>8</Paragraphs>
  <ScaleCrop>false</ScaleCrop>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2021-02-15T04:09:00Z</dcterms:created>
  <dcterms:modified xsi:type="dcterms:W3CDTF">2021-02-15T04:09:00Z</dcterms:modified>
</cp:coreProperties>
</file>